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959F" w14:textId="77777777" w:rsidR="00E66AB4" w:rsidRDefault="00E66AB4" w:rsidP="00E66AB4">
      <w:pPr>
        <w:jc w:val="center"/>
        <w:rPr>
          <w:rFonts w:ascii="Arial" w:hAnsi="Arial" w:cs="Arial"/>
          <w:b/>
          <w:u w:val="single"/>
        </w:rPr>
      </w:pPr>
    </w:p>
    <w:p w14:paraId="6AFAC528" w14:textId="1DBFB406" w:rsidR="00953668" w:rsidRPr="00DA0B99" w:rsidRDefault="000917B8" w:rsidP="00E66A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00BA2EA" wp14:editId="089380C5">
            <wp:simplePos x="0" y="0"/>
            <wp:positionH relativeFrom="column">
              <wp:posOffset>5631815</wp:posOffset>
            </wp:positionH>
            <wp:positionV relativeFrom="paragraph">
              <wp:posOffset>-307340</wp:posOffset>
            </wp:positionV>
            <wp:extent cx="960120" cy="952500"/>
            <wp:effectExtent l="0" t="0" r="0" b="0"/>
            <wp:wrapNone/>
            <wp:docPr id="4" name="irc_mi" descr="http://www.alfordacademy.aberdeenshire.sch.uk/schofambition/Images/alford%20logo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fordacademy.aberdeenshire.sch.uk/schofambition/Images/alford%20logo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99" w:rsidRPr="00DA0B99">
        <w:rPr>
          <w:rFonts w:ascii="Arial" w:hAnsi="Arial" w:cs="Arial"/>
          <w:b/>
          <w:u w:val="single"/>
        </w:rPr>
        <w:t xml:space="preserve">Duke of Edinburgh </w:t>
      </w:r>
      <w:r w:rsidR="00ED7164" w:rsidRPr="00DA0B99">
        <w:rPr>
          <w:rFonts w:ascii="Arial" w:hAnsi="Arial" w:cs="Arial"/>
          <w:b/>
          <w:u w:val="single"/>
        </w:rPr>
        <w:t>Award</w:t>
      </w:r>
      <w:r w:rsidR="009B06F0" w:rsidRPr="00DA0B99">
        <w:rPr>
          <w:rFonts w:ascii="Arial" w:hAnsi="Arial" w:cs="Arial"/>
          <w:b/>
          <w:u w:val="single"/>
        </w:rPr>
        <w:t xml:space="preserve"> </w:t>
      </w:r>
      <w:r w:rsidR="00953668" w:rsidRPr="00DA0B99">
        <w:rPr>
          <w:rFonts w:ascii="Arial" w:hAnsi="Arial" w:cs="Arial"/>
          <w:b/>
          <w:u w:val="single"/>
        </w:rPr>
        <w:t>201</w:t>
      </w:r>
      <w:r w:rsidR="00D25478">
        <w:rPr>
          <w:rFonts w:ascii="Arial" w:hAnsi="Arial" w:cs="Arial"/>
          <w:b/>
          <w:u w:val="single"/>
        </w:rPr>
        <w:t>9</w:t>
      </w:r>
    </w:p>
    <w:p w14:paraId="316A8BEA" w14:textId="77777777" w:rsidR="00953668" w:rsidRPr="00DA0B99" w:rsidRDefault="00DA0B99" w:rsidP="00953668">
      <w:pPr>
        <w:jc w:val="center"/>
        <w:rPr>
          <w:rFonts w:ascii="Arial" w:hAnsi="Arial" w:cs="Arial"/>
          <w:b/>
          <w:u w:val="single"/>
        </w:rPr>
      </w:pPr>
      <w:r w:rsidRPr="00DA0B99">
        <w:rPr>
          <w:rFonts w:ascii="Arial" w:hAnsi="Arial" w:cs="Arial"/>
          <w:b/>
          <w:u w:val="single"/>
        </w:rPr>
        <w:t xml:space="preserve">Application </w:t>
      </w:r>
      <w:r w:rsidR="00ED7164" w:rsidRPr="00DA0B99">
        <w:rPr>
          <w:rFonts w:ascii="Arial" w:hAnsi="Arial" w:cs="Arial"/>
          <w:b/>
          <w:u w:val="single"/>
        </w:rPr>
        <w:t>form</w:t>
      </w:r>
    </w:p>
    <w:p w14:paraId="5F865790" w14:textId="77777777" w:rsidR="00953668" w:rsidRDefault="00953668" w:rsidP="00953668">
      <w:pPr>
        <w:jc w:val="center"/>
        <w:rPr>
          <w:rFonts w:ascii="Arial" w:hAnsi="Arial" w:cs="Arial"/>
        </w:rPr>
      </w:pPr>
      <w:bookmarkStart w:id="0" w:name="_GoBack"/>
      <w:bookmarkEnd w:id="0"/>
    </w:p>
    <w:p w14:paraId="3FDA1B0F" w14:textId="77777777" w:rsidR="00211A98" w:rsidRDefault="00211A98" w:rsidP="00953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doing DofE this year you </w:t>
      </w:r>
      <w:r w:rsidRPr="00211A9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come to a short meeting on</w:t>
      </w:r>
      <w:r w:rsidR="00ED7164">
        <w:rPr>
          <w:rFonts w:ascii="Arial" w:hAnsi="Arial" w:cs="Arial"/>
        </w:rPr>
        <w:t xml:space="preserve"> </w:t>
      </w:r>
    </w:p>
    <w:p w14:paraId="2D4CEFEF" w14:textId="77777777" w:rsidR="009B06F0" w:rsidRDefault="00D25478" w:rsidP="00953668">
      <w:pPr>
        <w:rPr>
          <w:rFonts w:ascii="Arial" w:hAnsi="Arial" w:cs="Arial"/>
        </w:rPr>
      </w:pPr>
      <w:r>
        <w:rPr>
          <w:rFonts w:ascii="Arial" w:hAnsi="Arial" w:cs="Arial"/>
          <w:b/>
        </w:rPr>
        <w:t>Friday</w:t>
      </w:r>
      <w:r w:rsidR="00211A98" w:rsidRPr="00211A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Pr="00D254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ED7164">
        <w:rPr>
          <w:rFonts w:ascii="Arial" w:hAnsi="Arial" w:cs="Arial"/>
          <w:b/>
        </w:rPr>
        <w:t xml:space="preserve"> at 1:15</w:t>
      </w:r>
      <w:r w:rsidR="00953668" w:rsidRPr="00B10A55">
        <w:rPr>
          <w:rFonts w:ascii="Arial" w:hAnsi="Arial" w:cs="Arial"/>
          <w:b/>
        </w:rPr>
        <w:t>pm</w:t>
      </w:r>
      <w:r w:rsidR="00211A98">
        <w:rPr>
          <w:rFonts w:ascii="Arial" w:hAnsi="Arial" w:cs="Arial"/>
        </w:rPr>
        <w:t xml:space="preserve"> in the</w:t>
      </w:r>
      <w:r w:rsidR="00CC5223">
        <w:rPr>
          <w:rFonts w:ascii="Arial" w:hAnsi="Arial" w:cs="Arial"/>
        </w:rPr>
        <w:t xml:space="preserve"> theatre. </w:t>
      </w:r>
    </w:p>
    <w:p w14:paraId="7B9D635C" w14:textId="77777777" w:rsidR="00CC5223" w:rsidRDefault="00CC5223" w:rsidP="00953668">
      <w:pPr>
        <w:rPr>
          <w:rFonts w:ascii="Arial" w:hAnsi="Arial" w:cs="Arial"/>
        </w:rPr>
      </w:pPr>
    </w:p>
    <w:p w14:paraId="5FF9C1D2" w14:textId="77777777" w:rsidR="00916325" w:rsidRDefault="00916325" w:rsidP="00916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="00054FF7">
        <w:rPr>
          <w:rFonts w:ascii="Arial" w:hAnsi="Arial" w:cs="Arial"/>
        </w:rPr>
        <w:t>award is</w:t>
      </w:r>
      <w:r>
        <w:rPr>
          <w:rFonts w:ascii="Arial" w:hAnsi="Arial" w:cs="Arial"/>
        </w:rPr>
        <w:t xml:space="preserve"> run by Alford Academy staff and parent volunteers we have had to limit the number of spaces due to how many supervisors we have avail</w:t>
      </w:r>
      <w:r w:rsidR="00054FF7">
        <w:rPr>
          <w:rFonts w:ascii="Arial" w:hAnsi="Arial" w:cs="Arial"/>
        </w:rPr>
        <w:t>a</w:t>
      </w:r>
      <w:r>
        <w:rPr>
          <w:rFonts w:ascii="Arial" w:hAnsi="Arial" w:cs="Arial"/>
        </w:rPr>
        <w:t>ble.  As such all participants must complete this application form if they wish to participate in DofE this year.  If any pupil has a problem with completing this form they should speak to Miss Shepherd as soon as possible.</w:t>
      </w:r>
    </w:p>
    <w:p w14:paraId="0B8D89CE" w14:textId="77777777" w:rsidR="00916325" w:rsidRDefault="00916325" w:rsidP="00953668">
      <w:pPr>
        <w:rPr>
          <w:rFonts w:ascii="Arial" w:hAnsi="Arial" w:cs="Arial"/>
        </w:rPr>
      </w:pPr>
    </w:p>
    <w:p w14:paraId="4FEC689F" w14:textId="77777777" w:rsidR="00CC5223" w:rsidRDefault="00211A98" w:rsidP="00953668">
      <w:pPr>
        <w:rPr>
          <w:rFonts w:ascii="Arial" w:hAnsi="Arial" w:cs="Arial"/>
        </w:rPr>
      </w:pPr>
      <w:r>
        <w:rPr>
          <w:rFonts w:ascii="Arial" w:hAnsi="Arial" w:cs="Arial"/>
        </w:rPr>
        <w:t>We will be offering the following options</w:t>
      </w:r>
      <w:r w:rsidR="00CC5223">
        <w:rPr>
          <w:rFonts w:ascii="Arial" w:hAnsi="Arial" w:cs="Arial"/>
        </w:rPr>
        <w:t>:</w:t>
      </w:r>
    </w:p>
    <w:p w14:paraId="3B766BDC" w14:textId="77777777" w:rsidR="00CC5223" w:rsidRDefault="00ED7164" w:rsidP="00CC5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S3</w:t>
      </w:r>
      <w:r w:rsidR="00211A98">
        <w:rPr>
          <w:rFonts w:ascii="Arial" w:hAnsi="Arial" w:cs="Arial"/>
        </w:rPr>
        <w:t>/4</w:t>
      </w:r>
      <w:r>
        <w:rPr>
          <w:rFonts w:ascii="Arial" w:hAnsi="Arial" w:cs="Arial"/>
        </w:rPr>
        <w:t xml:space="preserve"> pupils </w:t>
      </w:r>
      <w:r w:rsidR="00211A98">
        <w:rPr>
          <w:rFonts w:ascii="Arial" w:hAnsi="Arial" w:cs="Arial"/>
        </w:rPr>
        <w:t>who wish</w:t>
      </w:r>
      <w:r>
        <w:rPr>
          <w:rFonts w:ascii="Arial" w:hAnsi="Arial" w:cs="Arial"/>
        </w:rPr>
        <w:t xml:space="preserve"> to </w:t>
      </w:r>
      <w:r w:rsidR="00211A9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11A98">
        <w:rPr>
          <w:rFonts w:ascii="Arial" w:hAnsi="Arial" w:cs="Arial"/>
        </w:rPr>
        <w:t>Bronze</w:t>
      </w:r>
    </w:p>
    <w:p w14:paraId="4914B76E" w14:textId="77777777" w:rsidR="00CC5223" w:rsidRDefault="00211A98" w:rsidP="00CC5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S4/5/6 p</w:t>
      </w:r>
      <w:r w:rsidR="00ED7164">
        <w:rPr>
          <w:rFonts w:ascii="Arial" w:hAnsi="Arial" w:cs="Arial"/>
        </w:rPr>
        <w:t xml:space="preserve">upils </w:t>
      </w:r>
      <w:r w:rsidR="00D25478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="00ED7164">
        <w:rPr>
          <w:rFonts w:ascii="Arial" w:hAnsi="Arial" w:cs="Arial"/>
        </w:rPr>
        <w:t xml:space="preserve">wish to </w:t>
      </w:r>
      <w:r>
        <w:rPr>
          <w:rFonts w:ascii="Arial" w:hAnsi="Arial" w:cs="Arial"/>
        </w:rPr>
        <w:t>do</w:t>
      </w:r>
      <w:r w:rsidR="00ED7164">
        <w:rPr>
          <w:rFonts w:ascii="Arial" w:hAnsi="Arial" w:cs="Arial"/>
        </w:rPr>
        <w:t xml:space="preserve"> Silver</w:t>
      </w:r>
    </w:p>
    <w:p w14:paraId="3ACDCF01" w14:textId="77777777" w:rsidR="00ED7164" w:rsidRDefault="00211A98" w:rsidP="00CC5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S5/6 p</w:t>
      </w:r>
      <w:r w:rsidR="00ED7164">
        <w:rPr>
          <w:rFonts w:ascii="Arial" w:hAnsi="Arial" w:cs="Arial"/>
        </w:rPr>
        <w:t xml:space="preserve">upils </w:t>
      </w:r>
      <w:r>
        <w:rPr>
          <w:rFonts w:ascii="Arial" w:hAnsi="Arial" w:cs="Arial"/>
        </w:rPr>
        <w:t xml:space="preserve">who </w:t>
      </w:r>
      <w:r w:rsidR="00ED7164">
        <w:rPr>
          <w:rFonts w:ascii="Arial" w:hAnsi="Arial" w:cs="Arial"/>
        </w:rPr>
        <w:t xml:space="preserve">wish to </w:t>
      </w:r>
      <w:r>
        <w:rPr>
          <w:rFonts w:ascii="Arial" w:hAnsi="Arial" w:cs="Arial"/>
        </w:rPr>
        <w:t>do</w:t>
      </w:r>
      <w:r w:rsidR="00ED7164">
        <w:rPr>
          <w:rFonts w:ascii="Arial" w:hAnsi="Arial" w:cs="Arial"/>
        </w:rPr>
        <w:t xml:space="preserve"> Gold.</w:t>
      </w:r>
    </w:p>
    <w:p w14:paraId="048B1D41" w14:textId="77777777" w:rsidR="00DA0B99" w:rsidRDefault="00DA0B99" w:rsidP="00DA0B99">
      <w:pPr>
        <w:rPr>
          <w:rFonts w:ascii="Arial" w:hAnsi="Arial" w:cs="Arial"/>
        </w:rPr>
      </w:pPr>
    </w:p>
    <w:p w14:paraId="67EDE974" w14:textId="77777777" w:rsidR="00347141" w:rsidRDefault="00347141" w:rsidP="00DA0B99">
      <w:pPr>
        <w:rPr>
          <w:rFonts w:ascii="Arial" w:hAnsi="Arial" w:cs="Arial"/>
          <w:u w:val="single"/>
        </w:rPr>
        <w:sectPr w:rsidR="00347141" w:rsidSect="00E66AB4">
          <w:headerReference w:type="default" r:id="rId13"/>
          <w:pgSz w:w="11906" w:h="16838"/>
          <w:pgMar w:top="720" w:right="720" w:bottom="720" w:left="720" w:header="397" w:footer="708" w:gutter="0"/>
          <w:cols w:space="708"/>
          <w:docGrid w:linePitch="360"/>
        </w:sectPr>
      </w:pPr>
    </w:p>
    <w:p w14:paraId="2D21F2BD" w14:textId="77777777" w:rsidR="00DA0B99" w:rsidRPr="00445111" w:rsidRDefault="00DA0B99" w:rsidP="00DA0B99">
      <w:pPr>
        <w:rPr>
          <w:rFonts w:ascii="Arial" w:hAnsi="Arial" w:cs="Arial"/>
          <w:b/>
          <w:u w:val="single"/>
        </w:rPr>
      </w:pPr>
      <w:r w:rsidRPr="00445111">
        <w:rPr>
          <w:rFonts w:ascii="Arial" w:hAnsi="Arial" w:cs="Arial"/>
          <w:b/>
          <w:u w:val="single"/>
        </w:rPr>
        <w:t>Bronze:</w:t>
      </w:r>
      <w:r w:rsidR="00445111" w:rsidRPr="00445111">
        <w:rPr>
          <w:rFonts w:ascii="Arial" w:hAnsi="Arial" w:cs="Arial"/>
          <w:b/>
        </w:rPr>
        <w:t xml:space="preserve"> </w:t>
      </w:r>
      <w:r w:rsidR="00445111" w:rsidRPr="00916325">
        <w:rPr>
          <w:rFonts w:ascii="Arial" w:hAnsi="Arial" w:cs="Arial"/>
        </w:rPr>
        <w:t>(14+ years)</w:t>
      </w:r>
    </w:p>
    <w:p w14:paraId="0A6A1035" w14:textId="77777777" w:rsidR="00445111" w:rsidRPr="00445111" w:rsidRDefault="00347141" w:rsidP="00E66AB4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Volunteering, Physical and Skills sections: </w:t>
      </w:r>
    </w:p>
    <w:p w14:paraId="21FC890A" w14:textId="77777777" w:rsidR="00445111" w:rsidRDefault="00347141" w:rsidP="00E66AB4">
      <w:pPr>
        <w:rPr>
          <w:rFonts w:ascii="Arial" w:hAnsi="Arial" w:cs="Arial"/>
        </w:rPr>
      </w:pPr>
      <w:r w:rsidRPr="00445111">
        <w:rPr>
          <w:rFonts w:ascii="Arial" w:hAnsi="Arial" w:cs="Arial"/>
        </w:rPr>
        <w:t xml:space="preserve">One section for 6 months and the </w:t>
      </w:r>
      <w:r w:rsidR="00445111" w:rsidRPr="00445111">
        <w:rPr>
          <w:rFonts w:ascii="Arial" w:hAnsi="Arial" w:cs="Arial"/>
        </w:rPr>
        <w:t>rest</w:t>
      </w:r>
      <w:r w:rsidRPr="00445111">
        <w:rPr>
          <w:rFonts w:ascii="Arial" w:hAnsi="Arial" w:cs="Arial"/>
        </w:rPr>
        <w:t xml:space="preserve"> for 3 months</w:t>
      </w:r>
    </w:p>
    <w:p w14:paraId="7021F88E" w14:textId="77777777" w:rsidR="00E66AB4" w:rsidRDefault="00E66AB4" w:rsidP="00E66AB4">
      <w:pPr>
        <w:rPr>
          <w:rFonts w:ascii="Arial" w:hAnsi="Arial" w:cs="Arial"/>
        </w:rPr>
      </w:pPr>
    </w:p>
    <w:p w14:paraId="62495B11" w14:textId="77777777" w:rsidR="00445111" w:rsidRPr="00445111" w:rsidRDefault="00DA0B99" w:rsidP="00E66AB4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Expedition section: </w:t>
      </w:r>
    </w:p>
    <w:p w14:paraId="33378234" w14:textId="77777777" w:rsidR="00DA0B99" w:rsidRPr="00445111" w:rsidRDefault="00DA0B99" w:rsidP="00E66AB4">
      <w:pPr>
        <w:rPr>
          <w:rFonts w:ascii="Arial" w:hAnsi="Arial" w:cs="Arial"/>
        </w:rPr>
      </w:pPr>
      <w:r w:rsidRPr="00445111">
        <w:rPr>
          <w:rFonts w:ascii="Arial" w:hAnsi="Arial" w:cs="Arial"/>
        </w:rPr>
        <w:t>2 days/1 night</w:t>
      </w:r>
    </w:p>
    <w:p w14:paraId="738AD55C" w14:textId="77777777" w:rsidR="00DA0B99" w:rsidRDefault="00DA0B99" w:rsidP="00DA0B99">
      <w:pPr>
        <w:rPr>
          <w:rFonts w:ascii="Arial" w:hAnsi="Arial" w:cs="Arial"/>
        </w:rPr>
      </w:pPr>
    </w:p>
    <w:p w14:paraId="30282DC6" w14:textId="77777777" w:rsidR="00DA0B99" w:rsidRPr="00916325" w:rsidRDefault="00347141" w:rsidP="00DA0B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column"/>
      </w:r>
      <w:r w:rsidR="00DA0B99" w:rsidRPr="00445111">
        <w:rPr>
          <w:rFonts w:ascii="Arial" w:hAnsi="Arial" w:cs="Arial"/>
          <w:b/>
          <w:u w:val="single"/>
        </w:rPr>
        <w:t>Silver:</w:t>
      </w:r>
      <w:r w:rsidR="00445111" w:rsidRPr="00445111">
        <w:rPr>
          <w:rFonts w:ascii="Arial" w:hAnsi="Arial" w:cs="Arial"/>
          <w:b/>
        </w:rPr>
        <w:t xml:space="preserve"> </w:t>
      </w:r>
      <w:r w:rsidR="00445111" w:rsidRPr="00916325">
        <w:rPr>
          <w:rFonts w:ascii="Arial" w:hAnsi="Arial" w:cs="Arial"/>
        </w:rPr>
        <w:t>(15+ years)</w:t>
      </w:r>
    </w:p>
    <w:p w14:paraId="1070C871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Volunteering section: </w:t>
      </w:r>
    </w:p>
    <w:p w14:paraId="51C663C7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6 months</w:t>
      </w:r>
    </w:p>
    <w:p w14:paraId="42EEA322" w14:textId="77777777" w:rsidR="00445111" w:rsidRPr="00DA0B99" w:rsidRDefault="00445111" w:rsidP="00DA0B99">
      <w:pPr>
        <w:rPr>
          <w:rFonts w:ascii="Arial" w:hAnsi="Arial" w:cs="Arial"/>
        </w:rPr>
      </w:pPr>
    </w:p>
    <w:p w14:paraId="57F52106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Physical </w:t>
      </w:r>
      <w:r w:rsidR="00445111">
        <w:rPr>
          <w:rFonts w:ascii="Arial" w:hAnsi="Arial" w:cs="Arial"/>
          <w:b/>
        </w:rPr>
        <w:t>&amp;</w:t>
      </w:r>
      <w:r w:rsidRPr="00445111">
        <w:rPr>
          <w:rFonts w:ascii="Arial" w:hAnsi="Arial" w:cs="Arial"/>
          <w:b/>
        </w:rPr>
        <w:t xml:space="preserve"> Skill sections:</w:t>
      </w:r>
    </w:p>
    <w:p w14:paraId="7200BC91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One section for 6 months and the other for 3 months</w:t>
      </w:r>
    </w:p>
    <w:p w14:paraId="214EFB44" w14:textId="77777777" w:rsidR="00445111" w:rsidRPr="00DA0B99" w:rsidRDefault="00445111" w:rsidP="00DA0B99">
      <w:pPr>
        <w:rPr>
          <w:rFonts w:ascii="Arial" w:hAnsi="Arial" w:cs="Arial"/>
        </w:rPr>
      </w:pPr>
    </w:p>
    <w:p w14:paraId="6E0A2B74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Expedition section: </w:t>
      </w:r>
    </w:p>
    <w:p w14:paraId="1731F37C" w14:textId="77777777" w:rsidR="00DA0B99" w:rsidRP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3 days/2 nights</w:t>
      </w:r>
    </w:p>
    <w:p w14:paraId="725696B7" w14:textId="77777777" w:rsidR="00445111" w:rsidRDefault="00445111" w:rsidP="00DA0B99">
      <w:pPr>
        <w:rPr>
          <w:rFonts w:ascii="Arial" w:hAnsi="Arial" w:cs="Arial"/>
        </w:rPr>
      </w:pPr>
    </w:p>
    <w:p w14:paraId="7EE0CCEF" w14:textId="77777777" w:rsidR="00347141" w:rsidRDefault="00705155" w:rsidP="00DA0B9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7141">
        <w:rPr>
          <w:rFonts w:ascii="Arial" w:hAnsi="Arial" w:cs="Arial"/>
        </w:rPr>
        <w:t xml:space="preserve">dditional requirements </w:t>
      </w:r>
      <w:r>
        <w:rPr>
          <w:rFonts w:ascii="Arial" w:hAnsi="Arial" w:cs="Arial"/>
        </w:rPr>
        <w:t xml:space="preserve">may be needed </w:t>
      </w:r>
      <w:r w:rsidR="00D25478">
        <w:rPr>
          <w:rFonts w:ascii="Arial" w:hAnsi="Arial" w:cs="Arial"/>
        </w:rPr>
        <w:t>if you are a direct entrant</w:t>
      </w:r>
      <w:r>
        <w:rPr>
          <w:rFonts w:ascii="Arial" w:hAnsi="Arial" w:cs="Arial"/>
        </w:rPr>
        <w:t>.</w:t>
      </w:r>
    </w:p>
    <w:p w14:paraId="1122E0BE" w14:textId="77777777" w:rsidR="00DA0B99" w:rsidRDefault="00DA0B99" w:rsidP="00DA0B99">
      <w:pPr>
        <w:rPr>
          <w:rFonts w:ascii="Arial" w:hAnsi="Arial" w:cs="Arial"/>
        </w:rPr>
      </w:pPr>
    </w:p>
    <w:p w14:paraId="02148C81" w14:textId="77777777" w:rsidR="00DA0B99" w:rsidRPr="00916325" w:rsidRDefault="00347141" w:rsidP="00DA0B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column"/>
      </w:r>
      <w:r w:rsidR="00DA0B99" w:rsidRPr="00445111">
        <w:rPr>
          <w:rFonts w:ascii="Arial" w:hAnsi="Arial" w:cs="Arial"/>
          <w:b/>
          <w:u w:val="single"/>
        </w:rPr>
        <w:t>Gold:</w:t>
      </w:r>
      <w:r w:rsidR="00445111" w:rsidRPr="00445111">
        <w:rPr>
          <w:rFonts w:ascii="Arial" w:hAnsi="Arial" w:cs="Arial"/>
          <w:b/>
        </w:rPr>
        <w:t xml:space="preserve"> </w:t>
      </w:r>
      <w:r w:rsidR="00445111" w:rsidRPr="00916325">
        <w:rPr>
          <w:rFonts w:ascii="Arial" w:hAnsi="Arial" w:cs="Arial"/>
        </w:rPr>
        <w:t>(16+ years)</w:t>
      </w:r>
    </w:p>
    <w:p w14:paraId="695EDC2B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Volunteering section: </w:t>
      </w:r>
    </w:p>
    <w:p w14:paraId="77315D60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12 months</w:t>
      </w:r>
    </w:p>
    <w:p w14:paraId="3BD8111B" w14:textId="77777777" w:rsidR="00445111" w:rsidRPr="00DA0B99" w:rsidRDefault="00445111" w:rsidP="00DA0B99">
      <w:pPr>
        <w:rPr>
          <w:rFonts w:ascii="Arial" w:hAnsi="Arial" w:cs="Arial"/>
        </w:rPr>
      </w:pPr>
    </w:p>
    <w:p w14:paraId="6B14FB91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Physical </w:t>
      </w:r>
      <w:r w:rsidR="00445111">
        <w:rPr>
          <w:rFonts w:ascii="Arial" w:hAnsi="Arial" w:cs="Arial"/>
          <w:b/>
        </w:rPr>
        <w:t>&amp;</w:t>
      </w:r>
      <w:r w:rsidRPr="00445111">
        <w:rPr>
          <w:rFonts w:ascii="Arial" w:hAnsi="Arial" w:cs="Arial"/>
          <w:b/>
        </w:rPr>
        <w:t xml:space="preserve"> Skill sections:</w:t>
      </w:r>
    </w:p>
    <w:p w14:paraId="1F03E3D0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One section for 12 months and the other for 6 months</w:t>
      </w:r>
    </w:p>
    <w:p w14:paraId="73475908" w14:textId="77777777" w:rsidR="00445111" w:rsidRPr="00DA0B99" w:rsidRDefault="00445111" w:rsidP="00DA0B99">
      <w:pPr>
        <w:rPr>
          <w:rFonts w:ascii="Arial" w:hAnsi="Arial" w:cs="Arial"/>
        </w:rPr>
      </w:pPr>
    </w:p>
    <w:p w14:paraId="132F8A22" w14:textId="77777777" w:rsidR="00445111" w:rsidRPr="00445111" w:rsidRDefault="00DA0B99" w:rsidP="00DA0B99">
      <w:pPr>
        <w:rPr>
          <w:rFonts w:ascii="Arial" w:hAnsi="Arial" w:cs="Arial"/>
          <w:b/>
        </w:rPr>
      </w:pPr>
      <w:r w:rsidRPr="00445111">
        <w:rPr>
          <w:rFonts w:ascii="Arial" w:hAnsi="Arial" w:cs="Arial"/>
          <w:b/>
        </w:rPr>
        <w:t xml:space="preserve">Expedition section: </w:t>
      </w:r>
    </w:p>
    <w:p w14:paraId="21D30881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4 days/3 nights</w:t>
      </w:r>
    </w:p>
    <w:p w14:paraId="37FA01A6" w14:textId="77777777" w:rsidR="00445111" w:rsidRPr="00DA0B99" w:rsidRDefault="00445111" w:rsidP="00DA0B99">
      <w:pPr>
        <w:rPr>
          <w:rFonts w:ascii="Arial" w:hAnsi="Arial" w:cs="Arial"/>
        </w:rPr>
      </w:pPr>
    </w:p>
    <w:p w14:paraId="0D1E0D68" w14:textId="77777777" w:rsidR="00C70C09" w:rsidRDefault="00DA0B99" w:rsidP="00DA0B99">
      <w:pPr>
        <w:rPr>
          <w:rFonts w:ascii="Arial" w:hAnsi="Arial" w:cs="Arial"/>
        </w:rPr>
      </w:pPr>
      <w:r w:rsidRPr="00445111">
        <w:rPr>
          <w:rFonts w:ascii="Arial" w:hAnsi="Arial" w:cs="Arial"/>
          <w:b/>
        </w:rPr>
        <w:t>Residential section:</w:t>
      </w:r>
      <w:r w:rsidRPr="00DA0B99">
        <w:rPr>
          <w:rFonts w:ascii="Arial" w:hAnsi="Arial" w:cs="Arial"/>
        </w:rPr>
        <w:t xml:space="preserve"> </w:t>
      </w:r>
    </w:p>
    <w:p w14:paraId="54F508ED" w14:textId="77777777" w:rsidR="00DA0B99" w:rsidRDefault="00DA0B99" w:rsidP="00DA0B99">
      <w:pPr>
        <w:rPr>
          <w:rFonts w:ascii="Arial" w:hAnsi="Arial" w:cs="Arial"/>
        </w:rPr>
      </w:pPr>
      <w:r w:rsidRPr="00DA0B99">
        <w:rPr>
          <w:rFonts w:ascii="Arial" w:hAnsi="Arial" w:cs="Arial"/>
        </w:rPr>
        <w:t>Undertake a shared activity in a residential setting away from home for 5 days and 4 nights.</w:t>
      </w:r>
    </w:p>
    <w:p w14:paraId="57644423" w14:textId="77777777" w:rsidR="00445111" w:rsidRPr="00DA0B99" w:rsidRDefault="00445111" w:rsidP="00DA0B99">
      <w:pPr>
        <w:rPr>
          <w:rFonts w:ascii="Arial" w:hAnsi="Arial" w:cs="Arial"/>
        </w:rPr>
      </w:pPr>
    </w:p>
    <w:p w14:paraId="3C96DCF7" w14:textId="77777777" w:rsidR="00D25478" w:rsidRDefault="00D25478" w:rsidP="00D25478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 may be needed if you are a direct entrant.</w:t>
      </w:r>
    </w:p>
    <w:p w14:paraId="02A7B8F1" w14:textId="77777777" w:rsidR="00347141" w:rsidRDefault="00347141" w:rsidP="00DA0B99">
      <w:pPr>
        <w:rPr>
          <w:rFonts w:ascii="Arial" w:hAnsi="Arial" w:cs="Arial"/>
        </w:rPr>
        <w:sectPr w:rsidR="00347141" w:rsidSect="00916325">
          <w:type w:val="continuous"/>
          <w:pgSz w:w="11906" w:h="16838"/>
          <w:pgMar w:top="720" w:right="720" w:bottom="720" w:left="720" w:header="708" w:footer="708" w:gutter="0"/>
          <w:cols w:num="3" w:space="721" w:equalWidth="0">
            <w:col w:w="2824" w:space="425"/>
            <w:col w:w="3119" w:space="425"/>
            <w:col w:w="3673"/>
          </w:cols>
          <w:docGrid w:linePitch="360"/>
        </w:sectPr>
      </w:pPr>
    </w:p>
    <w:p w14:paraId="776E946B" w14:textId="77777777" w:rsidR="00916325" w:rsidRDefault="00916325" w:rsidP="00DA0B99">
      <w:pPr>
        <w:rPr>
          <w:rFonts w:ascii="Arial" w:hAnsi="Arial" w:cs="Arial"/>
        </w:rPr>
      </w:pPr>
    </w:p>
    <w:p w14:paraId="6840C6C8" w14:textId="77777777" w:rsidR="00DA0B99" w:rsidRDefault="00916325" w:rsidP="00DA0B99">
      <w:pPr>
        <w:rPr>
          <w:rFonts w:ascii="Arial" w:hAnsi="Arial" w:cs="Arial"/>
        </w:rPr>
      </w:pPr>
      <w:r>
        <w:rPr>
          <w:rFonts w:ascii="Arial" w:hAnsi="Arial" w:cs="Arial"/>
        </w:rPr>
        <w:t>DofE</w:t>
      </w:r>
      <w:r w:rsidRPr="00DA0B99">
        <w:rPr>
          <w:rFonts w:ascii="Arial" w:hAnsi="Arial" w:cs="Arial"/>
        </w:rPr>
        <w:t xml:space="preserve"> has inspired and transformed the lives of millions of young people from all walks of life</w:t>
      </w:r>
      <w:r>
        <w:rPr>
          <w:rFonts w:ascii="Arial" w:hAnsi="Arial" w:cs="Arial"/>
        </w:rPr>
        <w:t xml:space="preserve"> and it could do the same for you</w:t>
      </w:r>
      <w:r w:rsidRPr="00DA0B99">
        <w:rPr>
          <w:rFonts w:ascii="Arial" w:hAnsi="Arial" w:cs="Arial"/>
        </w:rPr>
        <w:t>.</w:t>
      </w:r>
    </w:p>
    <w:p w14:paraId="1816C571" w14:textId="77777777" w:rsidR="00445111" w:rsidRDefault="00445111" w:rsidP="00445111">
      <w:pPr>
        <w:rPr>
          <w:rFonts w:ascii="Arial" w:hAnsi="Arial" w:cs="Arial"/>
        </w:rPr>
      </w:pPr>
    </w:p>
    <w:p w14:paraId="3CA15146" w14:textId="77777777" w:rsidR="00916325" w:rsidRDefault="00916325" w:rsidP="00916325">
      <w:pPr>
        <w:rPr>
          <w:rFonts w:ascii="Arial" w:hAnsi="Arial" w:cs="Arial"/>
        </w:rPr>
      </w:pPr>
      <w:r>
        <w:rPr>
          <w:rFonts w:ascii="Arial" w:hAnsi="Arial" w:cs="Arial"/>
        </w:rPr>
        <w:t>The v</w:t>
      </w:r>
      <w:r w:rsidRPr="00DA0B99">
        <w:rPr>
          <w:rFonts w:ascii="Arial" w:hAnsi="Arial" w:cs="Arial"/>
        </w:rPr>
        <w:t xml:space="preserve">olunteering </w:t>
      </w:r>
      <w:r>
        <w:rPr>
          <w:rFonts w:ascii="Arial" w:hAnsi="Arial" w:cs="Arial"/>
        </w:rPr>
        <w:t xml:space="preserve">section </w:t>
      </w:r>
      <w:r w:rsidRPr="00DA0B99">
        <w:rPr>
          <w:rFonts w:ascii="Arial" w:hAnsi="Arial" w:cs="Arial"/>
        </w:rPr>
        <w:t xml:space="preserve">is all about making a difference </w:t>
      </w:r>
      <w:r>
        <w:rPr>
          <w:rFonts w:ascii="Arial" w:hAnsi="Arial" w:cs="Arial"/>
        </w:rPr>
        <w:t>in</w:t>
      </w:r>
      <w:r w:rsidRPr="00DA0B99">
        <w:rPr>
          <w:rFonts w:ascii="Arial" w:hAnsi="Arial" w:cs="Arial"/>
        </w:rPr>
        <w:t xml:space="preserve"> other people’s lives</w:t>
      </w:r>
      <w:r>
        <w:rPr>
          <w:rFonts w:ascii="Arial" w:hAnsi="Arial" w:cs="Arial"/>
        </w:rPr>
        <w:t xml:space="preserve"> by </w:t>
      </w:r>
      <w:r w:rsidRPr="00DA0B99">
        <w:rPr>
          <w:rFonts w:ascii="Arial" w:hAnsi="Arial" w:cs="Arial"/>
        </w:rPr>
        <w:t>giv</w:t>
      </w:r>
      <w:r>
        <w:rPr>
          <w:rFonts w:ascii="Arial" w:hAnsi="Arial" w:cs="Arial"/>
        </w:rPr>
        <w:t>ing</w:t>
      </w:r>
      <w:r w:rsidRPr="00DA0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</w:t>
      </w:r>
      <w:r w:rsidRPr="00DA0B99">
        <w:rPr>
          <w:rFonts w:ascii="Arial" w:hAnsi="Arial" w:cs="Arial"/>
        </w:rPr>
        <w:t>your time and chang</w:t>
      </w:r>
      <w:r>
        <w:rPr>
          <w:rFonts w:ascii="Arial" w:hAnsi="Arial" w:cs="Arial"/>
        </w:rPr>
        <w:t>ing</w:t>
      </w:r>
      <w:r w:rsidRPr="00DA0B99">
        <w:rPr>
          <w:rFonts w:ascii="Arial" w:hAnsi="Arial" w:cs="Arial"/>
        </w:rPr>
        <w:t xml:space="preserve"> things for the better.</w:t>
      </w:r>
    </w:p>
    <w:p w14:paraId="13B7C060" w14:textId="77777777" w:rsidR="00916325" w:rsidRDefault="00916325" w:rsidP="00445111">
      <w:pPr>
        <w:rPr>
          <w:rFonts w:ascii="Arial" w:hAnsi="Arial" w:cs="Arial"/>
        </w:rPr>
      </w:pPr>
    </w:p>
    <w:p w14:paraId="0B5BE377" w14:textId="77777777" w:rsidR="00916325" w:rsidRDefault="00916325" w:rsidP="00916325">
      <w:pPr>
        <w:rPr>
          <w:rFonts w:ascii="Arial" w:hAnsi="Arial" w:cs="Arial"/>
        </w:rPr>
      </w:pPr>
      <w:r w:rsidRPr="00DA0B99">
        <w:rPr>
          <w:rFonts w:ascii="Arial" w:hAnsi="Arial" w:cs="Arial"/>
        </w:rPr>
        <w:t>The Physical section is a chance for you to focus on your health and fitness and have fun along the way. You don’t have to be super fit or world class – with the DofE, it’s about setting your own challenges, giving 100% and being the very best you can be.</w:t>
      </w:r>
    </w:p>
    <w:p w14:paraId="5F3215BC" w14:textId="77777777" w:rsidR="00916325" w:rsidRDefault="00916325" w:rsidP="00445111">
      <w:pPr>
        <w:rPr>
          <w:rFonts w:ascii="Arial" w:hAnsi="Arial" w:cs="Arial"/>
        </w:rPr>
      </w:pPr>
    </w:p>
    <w:p w14:paraId="1F78AE68" w14:textId="77777777" w:rsidR="00916325" w:rsidRDefault="00916325" w:rsidP="00916325">
      <w:pPr>
        <w:rPr>
          <w:rFonts w:ascii="Arial" w:hAnsi="Arial" w:cs="Arial"/>
        </w:rPr>
      </w:pPr>
      <w:r w:rsidRPr="00DA0B99">
        <w:rPr>
          <w:rFonts w:ascii="Arial" w:hAnsi="Arial" w:cs="Arial"/>
        </w:rPr>
        <w:t>The Skills section is about discovering what you’re really good at. Maybe you want to get bet</w:t>
      </w:r>
      <w:r>
        <w:rPr>
          <w:rFonts w:ascii="Arial" w:hAnsi="Arial" w:cs="Arial"/>
        </w:rPr>
        <w:t>ter at something you already do</w:t>
      </w:r>
      <w:r w:rsidRPr="00DA0B99">
        <w:rPr>
          <w:rFonts w:ascii="Arial" w:hAnsi="Arial" w:cs="Arial"/>
        </w:rPr>
        <w:t xml:space="preserve"> or learn something for the very fi</w:t>
      </w:r>
      <w:r>
        <w:rPr>
          <w:rFonts w:ascii="Arial" w:hAnsi="Arial" w:cs="Arial"/>
        </w:rPr>
        <w:t xml:space="preserve">rst time but </w:t>
      </w:r>
      <w:r w:rsidRPr="00DA0B99">
        <w:rPr>
          <w:rFonts w:ascii="Arial" w:hAnsi="Arial" w:cs="Arial"/>
        </w:rPr>
        <w:t>you’ll boost your self-</w:t>
      </w:r>
      <w:r w:rsidR="006060AC">
        <w:rPr>
          <w:rFonts w:ascii="Arial" w:hAnsi="Arial" w:cs="Arial"/>
        </w:rPr>
        <w:t>confidence</w:t>
      </w:r>
      <w:r w:rsidRPr="00DA0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well as </w:t>
      </w:r>
      <w:r w:rsidRPr="00DA0B99">
        <w:rPr>
          <w:rFonts w:ascii="Arial" w:hAnsi="Arial" w:cs="Arial"/>
        </w:rPr>
        <w:t>your CV.</w:t>
      </w:r>
    </w:p>
    <w:p w14:paraId="73C78ED7" w14:textId="77777777" w:rsidR="00916325" w:rsidRDefault="00916325" w:rsidP="00445111">
      <w:pPr>
        <w:rPr>
          <w:rFonts w:ascii="Arial" w:hAnsi="Arial" w:cs="Arial"/>
        </w:rPr>
      </w:pPr>
    </w:p>
    <w:p w14:paraId="49BFBDC0" w14:textId="77777777" w:rsidR="00C70C09" w:rsidRDefault="00C70C09" w:rsidP="00445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something which interests you fill in the form on the other side and put it in either of the drop boxes before the end of day on </w:t>
      </w:r>
      <w:r w:rsidR="00D25478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</w:t>
      </w:r>
      <w:r w:rsidR="00D25478">
        <w:rPr>
          <w:rFonts w:ascii="Arial" w:hAnsi="Arial" w:cs="Arial"/>
        </w:rPr>
        <w:t>10</w:t>
      </w:r>
      <w:r w:rsidR="00D25478" w:rsidRPr="00D25478">
        <w:rPr>
          <w:rFonts w:ascii="Arial" w:hAnsi="Arial" w:cs="Arial"/>
          <w:vertAlign w:val="superscript"/>
        </w:rPr>
        <w:t>th</w:t>
      </w:r>
      <w:r w:rsidR="00D25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October.</w:t>
      </w:r>
    </w:p>
    <w:p w14:paraId="5BDF3B1A" w14:textId="77777777" w:rsidR="00C70C09" w:rsidRDefault="00C70C09" w:rsidP="00445111">
      <w:pPr>
        <w:rPr>
          <w:rFonts w:ascii="Arial" w:hAnsi="Arial" w:cs="Arial"/>
        </w:rPr>
      </w:pPr>
    </w:p>
    <w:p w14:paraId="1DEB31CF" w14:textId="77777777" w:rsidR="00C70C09" w:rsidRDefault="00C70C09" w:rsidP="00C70C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Yellow DofE drop box outside C1-34.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Black pupil </w:t>
      </w:r>
      <w:r w:rsidR="00054FF7">
        <w:rPr>
          <w:rFonts w:ascii="Arial" w:hAnsi="Arial" w:cs="Arial"/>
        </w:rPr>
        <w:t>drop</w:t>
      </w:r>
      <w:r>
        <w:rPr>
          <w:rFonts w:ascii="Arial" w:hAnsi="Arial" w:cs="Arial"/>
        </w:rPr>
        <w:t xml:space="preserve"> box by reception.</w:t>
      </w:r>
    </w:p>
    <w:p w14:paraId="62E2921C" w14:textId="77777777" w:rsidR="00E66AB4" w:rsidRDefault="00E66AB4" w:rsidP="00895E0C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90C3A0E" w14:textId="77777777" w:rsidR="00E66AB4" w:rsidRDefault="00445111" w:rsidP="00895E0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45111">
        <w:rPr>
          <w:rFonts w:ascii="Arial" w:hAnsi="Arial" w:cs="Arial"/>
          <w:sz w:val="32"/>
          <w:szCs w:val="32"/>
          <w:u w:val="single"/>
        </w:rPr>
        <w:lastRenderedPageBreak/>
        <w:t xml:space="preserve">Duke of Edinburgh </w:t>
      </w:r>
      <w:r w:rsidR="00DA0B99" w:rsidRPr="00DA0B99">
        <w:rPr>
          <w:rFonts w:ascii="Arial" w:hAnsi="Arial" w:cs="Arial"/>
          <w:sz w:val="32"/>
          <w:szCs w:val="32"/>
          <w:u w:val="single"/>
        </w:rPr>
        <w:t>A</w:t>
      </w:r>
      <w:r w:rsidR="00DA0B99">
        <w:rPr>
          <w:rFonts w:ascii="Arial" w:hAnsi="Arial" w:cs="Arial"/>
          <w:sz w:val="32"/>
          <w:szCs w:val="32"/>
          <w:u w:val="single"/>
        </w:rPr>
        <w:t>p</w:t>
      </w:r>
      <w:r w:rsidR="00DA0B99" w:rsidRPr="00DA0B99">
        <w:rPr>
          <w:rFonts w:ascii="Arial" w:hAnsi="Arial" w:cs="Arial"/>
          <w:sz w:val="32"/>
          <w:szCs w:val="32"/>
          <w:u w:val="single"/>
        </w:rPr>
        <w:t>plication form</w:t>
      </w:r>
    </w:p>
    <w:p w14:paraId="551BE48E" w14:textId="77777777" w:rsidR="00DA0B99" w:rsidRDefault="00DA0B99" w:rsidP="00895E0C">
      <w:pPr>
        <w:jc w:val="center"/>
        <w:rPr>
          <w:rFonts w:ascii="Arial" w:hAnsi="Arial" w:cs="Arial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4752"/>
        <w:gridCol w:w="938"/>
        <w:gridCol w:w="1364"/>
      </w:tblGrid>
      <w:tr w:rsidR="00445111" w:rsidRPr="00D576C9" w14:paraId="156FA8E9" w14:textId="77777777" w:rsidTr="00445111">
        <w:tc>
          <w:tcPr>
            <w:tcW w:w="3294" w:type="dxa"/>
            <w:shd w:val="clear" w:color="auto" w:fill="auto"/>
            <w:vAlign w:val="center"/>
          </w:tcPr>
          <w:p w14:paraId="2A1C01A4" w14:textId="77777777" w:rsidR="00445111" w:rsidRPr="00D576C9" w:rsidRDefault="00445111" w:rsidP="00445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Participant</w:t>
            </w:r>
          </w:p>
        </w:tc>
        <w:tc>
          <w:tcPr>
            <w:tcW w:w="4752" w:type="dxa"/>
            <w:shd w:val="clear" w:color="auto" w:fill="auto"/>
          </w:tcPr>
          <w:p w14:paraId="0F77B331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8" w:type="dxa"/>
            <w:shd w:val="clear" w:color="auto" w:fill="auto"/>
          </w:tcPr>
          <w:p w14:paraId="7E2224A1" w14:textId="77777777" w:rsidR="00445111" w:rsidRPr="00D576C9" w:rsidRDefault="00D25478" w:rsidP="00895E0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>SDA</w:t>
            </w:r>
            <w:r w:rsidR="00445111" w:rsidRPr="00D576C9">
              <w:rPr>
                <w:rFonts w:ascii="Arial" w:hAnsi="Arial" w:cs="Arial"/>
                <w:b/>
              </w:rPr>
              <w:t xml:space="preserve"> Class</w:t>
            </w:r>
          </w:p>
        </w:tc>
        <w:tc>
          <w:tcPr>
            <w:tcW w:w="1364" w:type="dxa"/>
            <w:shd w:val="clear" w:color="auto" w:fill="auto"/>
          </w:tcPr>
          <w:p w14:paraId="7EE43FC7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5E0C" w:rsidRPr="00D576C9" w14:paraId="5705C70E" w14:textId="77777777" w:rsidTr="00445111">
        <w:tc>
          <w:tcPr>
            <w:tcW w:w="3294" w:type="dxa"/>
            <w:shd w:val="clear" w:color="auto" w:fill="auto"/>
          </w:tcPr>
          <w:p w14:paraId="77AFB09B" w14:textId="77777777" w:rsidR="00895E0C" w:rsidRPr="00D576C9" w:rsidRDefault="00ED7164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circle the level you are intending on doing</w:t>
            </w:r>
          </w:p>
        </w:tc>
        <w:tc>
          <w:tcPr>
            <w:tcW w:w="7054" w:type="dxa"/>
            <w:gridSpan w:val="3"/>
            <w:shd w:val="clear" w:color="auto" w:fill="auto"/>
            <w:vAlign w:val="center"/>
          </w:tcPr>
          <w:p w14:paraId="2A1732D4" w14:textId="77777777" w:rsidR="0030499E" w:rsidRPr="00ED7164" w:rsidRDefault="00ED7164" w:rsidP="004451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D7164">
              <w:rPr>
                <w:rFonts w:ascii="Arial" w:hAnsi="Arial" w:cs="Arial"/>
                <w:sz w:val="32"/>
                <w:szCs w:val="32"/>
              </w:rPr>
              <w:t xml:space="preserve">Bronze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ED7164">
              <w:rPr>
                <w:rFonts w:ascii="Arial" w:hAnsi="Arial" w:cs="Arial"/>
                <w:sz w:val="32"/>
                <w:szCs w:val="32"/>
              </w:rPr>
              <w:t xml:space="preserve">   Silver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D7164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D7164">
              <w:rPr>
                <w:rFonts w:ascii="Arial" w:hAnsi="Arial" w:cs="Arial"/>
                <w:sz w:val="32"/>
                <w:szCs w:val="32"/>
              </w:rPr>
              <w:t xml:space="preserve">  Gold</w:t>
            </w:r>
          </w:p>
        </w:tc>
      </w:tr>
      <w:tr w:rsidR="00895E0C" w:rsidRPr="00D576C9" w14:paraId="772126C9" w14:textId="77777777" w:rsidTr="00DA0B99">
        <w:tc>
          <w:tcPr>
            <w:tcW w:w="3294" w:type="dxa"/>
            <w:shd w:val="clear" w:color="auto" w:fill="auto"/>
          </w:tcPr>
          <w:p w14:paraId="13B24E56" w14:textId="77777777" w:rsidR="00895E0C" w:rsidRDefault="00ED7164" w:rsidP="00ED71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 experience </w:t>
            </w:r>
          </w:p>
          <w:p w14:paraId="3A740273" w14:textId="77777777" w:rsidR="00ED7164" w:rsidRPr="00445111" w:rsidRDefault="006060AC" w:rsidP="00606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70C09">
              <w:rPr>
                <w:rFonts w:ascii="Arial" w:hAnsi="Arial" w:cs="Arial"/>
              </w:rPr>
              <w:t xml:space="preserve">tate </w:t>
            </w:r>
            <w:r w:rsidR="00ED7164" w:rsidRPr="00445111">
              <w:rPr>
                <w:rFonts w:ascii="Arial" w:hAnsi="Arial" w:cs="Arial"/>
              </w:rPr>
              <w:t xml:space="preserve">what level you </w:t>
            </w:r>
            <w:r>
              <w:rPr>
                <w:rFonts w:ascii="Arial" w:hAnsi="Arial" w:cs="Arial"/>
              </w:rPr>
              <w:t xml:space="preserve">have </w:t>
            </w:r>
            <w:r w:rsidR="00ED7164" w:rsidRPr="00445111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 xml:space="preserve">, if </w:t>
            </w:r>
            <w:r w:rsidR="00054FF7">
              <w:rPr>
                <w:rFonts w:ascii="Arial" w:hAnsi="Arial" w:cs="Arial"/>
              </w:rPr>
              <w:t>any, or</w:t>
            </w:r>
            <w:r w:rsidR="00C70C09">
              <w:rPr>
                <w:rFonts w:ascii="Arial" w:hAnsi="Arial" w:cs="Arial"/>
              </w:rPr>
              <w:t xml:space="preserve"> if you have a small bit to finish please tell us what you have left to do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0F8EBB04" w14:textId="77777777" w:rsidR="00895E0C" w:rsidRDefault="00895E0C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A935A2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7B7600" w14:textId="77777777" w:rsidR="00E66AB4" w:rsidRDefault="00E66AB4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26A9214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72C5F5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5E0C" w:rsidRPr="00D576C9" w14:paraId="256A9AF1" w14:textId="77777777" w:rsidTr="00DA0B99">
        <w:tc>
          <w:tcPr>
            <w:tcW w:w="3294" w:type="dxa"/>
            <w:shd w:val="clear" w:color="auto" w:fill="auto"/>
          </w:tcPr>
          <w:p w14:paraId="4DD9E49B" w14:textId="77777777" w:rsidR="00895E0C" w:rsidRPr="00D576C9" w:rsidRDefault="00ED7164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complete the Duke of Edinburgh award?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3B23E441" w14:textId="77777777" w:rsidR="00895E0C" w:rsidRDefault="00895E0C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F85233" w14:textId="77777777" w:rsidR="0030499E" w:rsidRDefault="0030499E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3765E65" w14:textId="77777777" w:rsidR="0030499E" w:rsidRDefault="0030499E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1029DF" w14:textId="77777777" w:rsidR="0030499E" w:rsidRDefault="0030499E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A234068" w14:textId="77777777" w:rsidR="0030499E" w:rsidRPr="00D576C9" w:rsidRDefault="0030499E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5E0C" w:rsidRPr="00D576C9" w14:paraId="317C37AC" w14:textId="77777777" w:rsidTr="00DA0B99">
        <w:tc>
          <w:tcPr>
            <w:tcW w:w="3294" w:type="dxa"/>
            <w:shd w:val="clear" w:color="auto" w:fill="auto"/>
          </w:tcPr>
          <w:p w14:paraId="05C6DC22" w14:textId="77777777" w:rsidR="006060AC" w:rsidRDefault="00ED7164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 you think you can bring to the award? </w:t>
            </w:r>
          </w:p>
          <w:p w14:paraId="38F7A9E4" w14:textId="77777777" w:rsidR="00895E0C" w:rsidRPr="006060AC" w:rsidRDefault="006060AC" w:rsidP="00895E0C">
            <w:pPr>
              <w:rPr>
                <w:rFonts w:ascii="Arial" w:hAnsi="Arial" w:cs="Arial"/>
              </w:rPr>
            </w:pPr>
            <w:r w:rsidRPr="006060AC">
              <w:rPr>
                <w:rFonts w:ascii="Arial" w:hAnsi="Arial" w:cs="Arial"/>
              </w:rPr>
              <w:t>W</w:t>
            </w:r>
            <w:r w:rsidR="00ED7164" w:rsidRPr="006060AC">
              <w:rPr>
                <w:rFonts w:ascii="Arial" w:hAnsi="Arial" w:cs="Arial"/>
              </w:rPr>
              <w:t>hat skills have you that will help your group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103D69BF" w14:textId="77777777" w:rsidR="00895E0C" w:rsidRDefault="00895E0C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F0E76AA" w14:textId="77777777" w:rsidR="0030499E" w:rsidRDefault="0030499E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EB2D08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412B3425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7164" w:rsidRPr="00D576C9" w14:paraId="144D41A6" w14:textId="77777777" w:rsidTr="00E66AB4">
        <w:tc>
          <w:tcPr>
            <w:tcW w:w="10348" w:type="dxa"/>
            <w:gridSpan w:val="4"/>
            <w:shd w:val="clear" w:color="auto" w:fill="auto"/>
            <w:vAlign w:val="center"/>
          </w:tcPr>
          <w:p w14:paraId="05709F39" w14:textId="77777777" w:rsidR="00ED7164" w:rsidRDefault="00ED7164" w:rsidP="00E66A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D7164">
              <w:rPr>
                <w:rFonts w:ascii="Arial" w:hAnsi="Arial" w:cs="Arial"/>
                <w:sz w:val="32"/>
                <w:szCs w:val="32"/>
              </w:rPr>
              <w:t>Please detail below what you intend to do for each of the sections</w:t>
            </w:r>
          </w:p>
          <w:p w14:paraId="4C990A19" w14:textId="77777777" w:rsidR="00916325" w:rsidRPr="00916325" w:rsidRDefault="00916325" w:rsidP="00E66AB4">
            <w:pPr>
              <w:jc w:val="center"/>
              <w:rPr>
                <w:rFonts w:ascii="Arial" w:hAnsi="Arial" w:cs="Arial"/>
              </w:rPr>
            </w:pPr>
          </w:p>
          <w:p w14:paraId="26254A5C" w14:textId="77777777" w:rsidR="00916325" w:rsidRDefault="00916325" w:rsidP="00916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information can be found on the DofE website, </w:t>
            </w:r>
            <w:hyperlink r:id="rId14" w:history="1">
              <w:r w:rsidRPr="00614F4B">
                <w:rPr>
                  <w:rStyle w:val="Hyperlink"/>
                  <w:rFonts w:ascii="Arial" w:hAnsi="Arial" w:cs="Arial"/>
                </w:rPr>
                <w:t>https://www.dofe.org/</w:t>
              </w:r>
            </w:hyperlink>
            <w:r>
              <w:rPr>
                <w:rFonts w:ascii="Arial" w:hAnsi="Arial" w:cs="Arial"/>
              </w:rPr>
              <w:t xml:space="preserve">, the school site, </w:t>
            </w:r>
            <w:hyperlink r:id="rId15" w:history="1">
              <w:r w:rsidRPr="00614F4B">
                <w:rPr>
                  <w:rStyle w:val="Hyperlink"/>
                  <w:rFonts w:ascii="Arial" w:hAnsi="Arial" w:cs="Arial"/>
                </w:rPr>
                <w:t>https://alfordacademy.edublogs.org/dofe/</w:t>
              </w:r>
            </w:hyperlink>
            <w:r>
              <w:rPr>
                <w:rFonts w:ascii="Arial" w:hAnsi="Arial" w:cs="Arial"/>
              </w:rPr>
              <w:t>, and the DofE noticeboard found near Block B and C.</w:t>
            </w:r>
          </w:p>
          <w:p w14:paraId="7FA266C3" w14:textId="77777777" w:rsidR="00916325" w:rsidRPr="00916325" w:rsidRDefault="00916325" w:rsidP="00916325">
            <w:pPr>
              <w:rPr>
                <w:rFonts w:ascii="Arial" w:hAnsi="Arial" w:cs="Arial"/>
              </w:rPr>
            </w:pPr>
          </w:p>
        </w:tc>
      </w:tr>
      <w:tr w:rsidR="00ED7164" w:rsidRPr="00D576C9" w14:paraId="4EF7C083" w14:textId="77777777" w:rsidTr="00DA0B99">
        <w:tc>
          <w:tcPr>
            <w:tcW w:w="3294" w:type="dxa"/>
            <w:shd w:val="clear" w:color="auto" w:fill="auto"/>
          </w:tcPr>
          <w:p w14:paraId="72DC4C0D" w14:textId="77777777" w:rsidR="00ED7164" w:rsidRPr="00D576C9" w:rsidRDefault="00445111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DA0B99">
              <w:rPr>
                <w:rFonts w:ascii="Arial" w:hAnsi="Arial" w:cs="Arial"/>
                <w:b/>
              </w:rPr>
              <w:t>olunteering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085E8B42" w14:textId="77777777" w:rsidR="00ED7164" w:rsidRDefault="00ED7164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1242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F6390E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7A814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7164" w:rsidRPr="00D576C9" w14:paraId="09F8DA96" w14:textId="77777777" w:rsidTr="00DA0B99">
        <w:tc>
          <w:tcPr>
            <w:tcW w:w="3294" w:type="dxa"/>
            <w:shd w:val="clear" w:color="auto" w:fill="auto"/>
          </w:tcPr>
          <w:p w14:paraId="11A132BE" w14:textId="77777777" w:rsidR="00ED7164" w:rsidRPr="00D576C9" w:rsidRDefault="00DA0B99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70244BA2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B7670ED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49D6FD4D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7C05E92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7164" w:rsidRPr="00D576C9" w14:paraId="19EDC13F" w14:textId="77777777" w:rsidTr="00DA0B99">
        <w:tc>
          <w:tcPr>
            <w:tcW w:w="3294" w:type="dxa"/>
            <w:shd w:val="clear" w:color="auto" w:fill="auto"/>
          </w:tcPr>
          <w:p w14:paraId="2AE67446" w14:textId="77777777" w:rsidR="00ED7164" w:rsidRPr="00D576C9" w:rsidRDefault="00DA0B99" w:rsidP="00895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7054" w:type="dxa"/>
            <w:gridSpan w:val="3"/>
            <w:shd w:val="clear" w:color="auto" w:fill="auto"/>
          </w:tcPr>
          <w:p w14:paraId="66077BB7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2216F6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D7C264" w14:textId="77777777" w:rsidR="00445111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96D2B" w14:textId="77777777" w:rsidR="00445111" w:rsidRPr="00D576C9" w:rsidRDefault="00445111" w:rsidP="00895E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11B5152" w14:textId="77777777" w:rsidR="00895E0C" w:rsidRDefault="00895E0C" w:rsidP="00895E0C">
      <w:pPr>
        <w:rPr>
          <w:rFonts w:ascii="Arial" w:hAnsi="Arial" w:cs="Arial"/>
        </w:rPr>
      </w:pPr>
    </w:p>
    <w:sectPr w:rsidR="00895E0C" w:rsidSect="003471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451F" w14:textId="77777777" w:rsidR="00E22B68" w:rsidRDefault="00E22B68" w:rsidP="00E66AB4">
      <w:r>
        <w:separator/>
      </w:r>
    </w:p>
  </w:endnote>
  <w:endnote w:type="continuationSeparator" w:id="0">
    <w:p w14:paraId="37966238" w14:textId="77777777" w:rsidR="00E22B68" w:rsidRDefault="00E22B68" w:rsidP="00E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A29A" w14:textId="77777777" w:rsidR="00E22B68" w:rsidRDefault="00E22B68" w:rsidP="00E66AB4">
      <w:r>
        <w:separator/>
      </w:r>
    </w:p>
  </w:footnote>
  <w:footnote w:type="continuationSeparator" w:id="0">
    <w:p w14:paraId="64D4484B" w14:textId="77777777" w:rsidR="00E22B68" w:rsidRDefault="00E22B68" w:rsidP="00E6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0F50" w14:textId="77777777" w:rsidR="00E66AB4" w:rsidRPr="00E66AB4" w:rsidRDefault="00E66AB4" w:rsidP="00E66AB4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sz w:val="32"/>
        <w:szCs w:val="32"/>
      </w:rPr>
      <w:t>Form d</w:t>
    </w:r>
    <w:r w:rsidRPr="00E66AB4">
      <w:rPr>
        <w:rFonts w:ascii="Arial" w:hAnsi="Arial" w:cs="Arial"/>
        <w:b/>
        <w:sz w:val="32"/>
        <w:szCs w:val="32"/>
      </w:rPr>
      <w:t xml:space="preserve">ue </w:t>
    </w:r>
    <w:r w:rsidR="00D25478">
      <w:rPr>
        <w:rFonts w:ascii="Arial" w:hAnsi="Arial" w:cs="Arial"/>
        <w:b/>
        <w:sz w:val="32"/>
        <w:szCs w:val="32"/>
      </w:rPr>
      <w:t>Thursday</w:t>
    </w:r>
    <w:r w:rsidRPr="00E66AB4">
      <w:rPr>
        <w:rFonts w:ascii="Arial" w:hAnsi="Arial" w:cs="Arial"/>
        <w:b/>
        <w:sz w:val="32"/>
        <w:szCs w:val="32"/>
      </w:rPr>
      <w:t xml:space="preserve"> </w:t>
    </w:r>
    <w:r w:rsidR="00D25478">
      <w:rPr>
        <w:rFonts w:ascii="Arial" w:hAnsi="Arial" w:cs="Arial"/>
        <w:b/>
        <w:sz w:val="32"/>
        <w:szCs w:val="32"/>
      </w:rPr>
      <w:t>10</w:t>
    </w:r>
    <w:r w:rsidR="00D25478" w:rsidRPr="00D25478">
      <w:rPr>
        <w:rFonts w:ascii="Arial" w:hAnsi="Arial" w:cs="Arial"/>
        <w:b/>
        <w:sz w:val="32"/>
        <w:szCs w:val="32"/>
        <w:vertAlign w:val="superscript"/>
      </w:rPr>
      <w:t>th</w:t>
    </w:r>
    <w:r w:rsidR="00D25478">
      <w:rPr>
        <w:rFonts w:ascii="Arial" w:hAnsi="Arial" w:cs="Arial"/>
        <w:b/>
        <w:sz w:val="32"/>
        <w:szCs w:val="32"/>
      </w:rPr>
      <w:t xml:space="preserve"> </w:t>
    </w:r>
    <w:r w:rsidRPr="00E66AB4">
      <w:rPr>
        <w:rFonts w:ascii="Arial" w:hAnsi="Arial" w:cs="Arial"/>
        <w:b/>
        <w:sz w:val="32"/>
        <w:szCs w:val="32"/>
      </w:rP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6EE"/>
    <w:multiLevelType w:val="hybridMultilevel"/>
    <w:tmpl w:val="E9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CB8"/>
    <w:multiLevelType w:val="hybridMultilevel"/>
    <w:tmpl w:val="B4D4CA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75CD1"/>
    <w:multiLevelType w:val="hybridMultilevel"/>
    <w:tmpl w:val="F5BCE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68"/>
    <w:rsid w:val="00054FF7"/>
    <w:rsid w:val="000917B8"/>
    <w:rsid w:val="001015F2"/>
    <w:rsid w:val="00211A98"/>
    <w:rsid w:val="0030499E"/>
    <w:rsid w:val="00347141"/>
    <w:rsid w:val="003B28BF"/>
    <w:rsid w:val="003D59BB"/>
    <w:rsid w:val="00445111"/>
    <w:rsid w:val="004A3664"/>
    <w:rsid w:val="00507FE7"/>
    <w:rsid w:val="006060AC"/>
    <w:rsid w:val="00614F4B"/>
    <w:rsid w:val="006A224B"/>
    <w:rsid w:val="006F25D8"/>
    <w:rsid w:val="00705155"/>
    <w:rsid w:val="0083705F"/>
    <w:rsid w:val="008737FB"/>
    <w:rsid w:val="00876236"/>
    <w:rsid w:val="00895E0C"/>
    <w:rsid w:val="00916325"/>
    <w:rsid w:val="00953668"/>
    <w:rsid w:val="009B06F0"/>
    <w:rsid w:val="00A22FC9"/>
    <w:rsid w:val="00A42D95"/>
    <w:rsid w:val="00B10A55"/>
    <w:rsid w:val="00C44053"/>
    <w:rsid w:val="00C62654"/>
    <w:rsid w:val="00C70C09"/>
    <w:rsid w:val="00CB78D2"/>
    <w:rsid w:val="00CC5223"/>
    <w:rsid w:val="00D25478"/>
    <w:rsid w:val="00D576C9"/>
    <w:rsid w:val="00DA0B99"/>
    <w:rsid w:val="00DA1400"/>
    <w:rsid w:val="00E159DB"/>
    <w:rsid w:val="00E20963"/>
    <w:rsid w:val="00E22B68"/>
    <w:rsid w:val="00E51499"/>
    <w:rsid w:val="00E54C1D"/>
    <w:rsid w:val="00E66AB4"/>
    <w:rsid w:val="00ED7164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B99697"/>
  <w15:chartTrackingRefBased/>
  <w15:docId w15:val="{BA2D590B-5059-4985-B674-1010AA6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1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1400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rsid w:val="00E66AB4"/>
    <w:rPr>
      <w:color w:val="0000FF"/>
      <w:u w:val="single"/>
    </w:rPr>
  </w:style>
  <w:style w:type="paragraph" w:styleId="Header">
    <w:name w:val="header"/>
    <w:basedOn w:val="Normal"/>
    <w:link w:val="HeaderChar"/>
    <w:rsid w:val="00E66A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6AB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66A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6A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alfordacademy.aberdeenshire.sch.uk/schofambition/Images/alford%20logo3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alfordacademy.edublogs.org/dofe/" TargetMode="External"/><Relationship Id="rId10" Type="http://schemas.openxmlformats.org/officeDocument/2006/relationships/hyperlink" Target="http://www.google.co.uk/url?sa=i&amp;rct=j&amp;q=&amp;esrc=s&amp;frm=1&amp;source=images&amp;cd=&amp;cad=rja&amp;docid=JUjqqTTN8i0IAM&amp;tbnid=yCpoe3XQrRN5kM:&amp;ved=0CAUQjRw&amp;url=http%3A%2F%2Fwww.alfordacademy.aberdeenshire.sch.uk%2Fschofambition%2FSoA%2520Introduction.html&amp;ei=LOKDUqqSCYPxhQfz74DQDw&amp;bvm=bv.56343320,d.ZG4&amp;psig=AFQjCNH2LNHE5yZuVPT2AygSNjv8AWZQfQ&amp;ust=1384460937536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00BE63313A247A981A791AB135DF2" ma:contentTypeVersion="12" ma:contentTypeDescription="Create a new document." ma:contentTypeScope="" ma:versionID="a0ebb881ec795801d5e994103d0332cf">
  <xsd:schema xmlns:xsd="http://www.w3.org/2001/XMLSchema" xmlns:xs="http://www.w3.org/2001/XMLSchema" xmlns:p="http://schemas.microsoft.com/office/2006/metadata/properties" xmlns:ns2="5fd0ff77-71cd-4584-b1a4-ed95680b22e9" xmlns:ns3="d1608d87-ae51-4ad3-9904-00b904fbdc89" targetNamespace="http://schemas.microsoft.com/office/2006/metadata/properties" ma:root="true" ma:fieldsID="4e22a98370862bf13279593a39aa2e8b" ns2:_="" ns3:_="">
    <xsd:import namespace="5fd0ff77-71cd-4584-b1a4-ed95680b22e9"/>
    <xsd:import namespace="d1608d87-ae51-4ad3-9904-00b904fbd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0ff77-71cd-4584-b1a4-ed95680b2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8d87-ae51-4ad3-9904-00b904fbd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BAC96-792E-4722-8A70-7BCF66A9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0ff77-71cd-4584-b1a4-ed95680b22e9"/>
    <ds:schemaRef ds:uri="d1608d87-ae51-4ad3-9904-00b904fb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DC0B8-41FB-4129-B1BE-863DCBFFF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B84C4-4BC0-47C4-9792-DA34EA8369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d0ff77-71cd-4584-b1a4-ed95680b22e9"/>
    <ds:schemaRef ds:uri="d1608d87-ae51-4ad3-9904-00b904fbdc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Musician of the Year 2015</vt:lpstr>
    </vt:vector>
  </TitlesOfParts>
  <Company>Aberdeenshire Council</Company>
  <LinksUpToDate>false</LinksUpToDate>
  <CharactersWithSpaces>3306</CharactersWithSpaces>
  <SharedDoc>false</SharedDoc>
  <HLinks>
    <vt:vector size="24" baseType="variant">
      <vt:variant>
        <vt:i4>852043</vt:i4>
      </vt:variant>
      <vt:variant>
        <vt:i4>3</vt:i4>
      </vt:variant>
      <vt:variant>
        <vt:i4>0</vt:i4>
      </vt:variant>
      <vt:variant>
        <vt:i4>5</vt:i4>
      </vt:variant>
      <vt:variant>
        <vt:lpwstr>https://alfordacademy.edublogs.org/dofe/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https://www.dofe.org/</vt:lpwstr>
      </vt:variant>
      <vt:variant>
        <vt:lpwstr/>
      </vt:variant>
      <vt:variant>
        <vt:i4>3276835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docid=JUjqqTTN8i0IAM&amp;tbnid=yCpoe3XQrRN5kM:&amp;ved=0CAUQjRw&amp;url=http%3A%2F%2Fwww.alfordacademy.aberdeenshire.sch.uk%2Fschofambition%2FSoA%2520Introduction.html&amp;ei=LOKDUqqSCYPxhQfz74DQDw&amp;bvm=bv.56343320,d.ZG4&amp;psig=AFQjCNH2LNHE5yZuVPT2AygSNjv8AWZQfQ&amp;ust=138446093753619</vt:lpwstr>
      </vt:variant>
      <vt:variant>
        <vt:lpwstr/>
      </vt:variant>
      <vt:variant>
        <vt:i4>327745</vt:i4>
      </vt:variant>
      <vt:variant>
        <vt:i4>-1</vt:i4>
      </vt:variant>
      <vt:variant>
        <vt:i4>1028</vt:i4>
      </vt:variant>
      <vt:variant>
        <vt:i4>1</vt:i4>
      </vt:variant>
      <vt:variant>
        <vt:lpwstr>http://www.alfordacademy.aberdeenshire.sch.uk/schofambition/Images/alford%20logo3.jpg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Musician of the Year 2015</dc:title>
  <dc:subject/>
  <dc:creator>Any Authorised User</dc:creator>
  <cp:keywords/>
  <cp:lastModifiedBy>Heather Czarnecki</cp:lastModifiedBy>
  <cp:revision>2</cp:revision>
  <cp:lastPrinted>2018-09-21T14:44:00Z</cp:lastPrinted>
  <dcterms:created xsi:type="dcterms:W3CDTF">2020-03-13T09:32:00Z</dcterms:created>
  <dcterms:modified xsi:type="dcterms:W3CDTF">2020-03-13T09:32:00Z</dcterms:modified>
</cp:coreProperties>
</file>